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DED2A" w14:textId="77777777" w:rsidR="00655709" w:rsidRPr="00655709" w:rsidRDefault="00655709" w:rsidP="00655709">
      <w:pPr>
        <w:jc w:val="both"/>
        <w:rPr>
          <w:b/>
          <w:bCs/>
          <w:sz w:val="36"/>
          <w:szCs w:val="36"/>
        </w:rPr>
      </w:pPr>
      <w:r w:rsidRPr="00655709">
        <w:rPr>
          <w:b/>
          <w:bCs/>
          <w:sz w:val="36"/>
          <w:szCs w:val="36"/>
        </w:rPr>
        <w:t>Başkan Altuğ'dan 15 Temmuz Demokrasi ve Milli Birlik Günü Mesajı</w:t>
      </w:r>
    </w:p>
    <w:p w14:paraId="326041B2" w14:textId="77777777" w:rsidR="00655709" w:rsidRPr="00655709" w:rsidRDefault="00655709" w:rsidP="00655709">
      <w:pPr>
        <w:jc w:val="both"/>
        <w:rPr>
          <w:sz w:val="24"/>
          <w:szCs w:val="24"/>
        </w:rPr>
      </w:pPr>
    </w:p>
    <w:p w14:paraId="31C5108C" w14:textId="77777777" w:rsidR="00655709" w:rsidRDefault="00655709" w:rsidP="00655709">
      <w:pPr>
        <w:jc w:val="both"/>
        <w:rPr>
          <w:sz w:val="24"/>
          <w:szCs w:val="24"/>
        </w:rPr>
      </w:pPr>
      <w:r w:rsidRPr="00655709">
        <w:rPr>
          <w:sz w:val="24"/>
          <w:szCs w:val="24"/>
        </w:rPr>
        <w:t>Sakarya Ticaret ve Sanayi Odası Yönetim Kurulu Başkanı A. Akgün Altuğ, 15 Temmuz Demokrasi ve Milli Birlik Günü’nün 9. yılı vesilesiyle yazılı bir açıklamada yayımladı.</w:t>
      </w:r>
    </w:p>
    <w:p w14:paraId="063CD44E" w14:textId="77777777" w:rsidR="00655709" w:rsidRPr="00655709" w:rsidRDefault="00655709" w:rsidP="00655709">
      <w:pPr>
        <w:jc w:val="both"/>
        <w:rPr>
          <w:sz w:val="24"/>
          <w:szCs w:val="24"/>
        </w:rPr>
      </w:pPr>
    </w:p>
    <w:p w14:paraId="70189E41" w14:textId="77777777" w:rsidR="00655709" w:rsidRDefault="00655709" w:rsidP="00655709">
      <w:pPr>
        <w:jc w:val="both"/>
        <w:rPr>
          <w:sz w:val="24"/>
          <w:szCs w:val="24"/>
        </w:rPr>
      </w:pPr>
      <w:r w:rsidRPr="00655709">
        <w:rPr>
          <w:sz w:val="24"/>
          <w:szCs w:val="24"/>
        </w:rPr>
        <w:t>Başkan Altuğ açıklamasında şunları dile getirdi: “15 Temmuz 2016 gecesi, Aziz Milletimiz tanklara, silahlara, hain kurşunlara karşı sadece göğsünü siper ederek demokrasiye, bayrağına ve ülkesine sahip çıkmıştır.</w:t>
      </w:r>
    </w:p>
    <w:p w14:paraId="0B87ADAB" w14:textId="77777777" w:rsidR="00655709" w:rsidRPr="00655709" w:rsidRDefault="00655709" w:rsidP="00655709">
      <w:pPr>
        <w:jc w:val="both"/>
        <w:rPr>
          <w:sz w:val="24"/>
          <w:szCs w:val="24"/>
        </w:rPr>
      </w:pPr>
    </w:p>
    <w:p w14:paraId="7B7C03D1" w14:textId="77777777" w:rsidR="00655709" w:rsidRDefault="00655709" w:rsidP="00655709">
      <w:pPr>
        <w:jc w:val="both"/>
        <w:rPr>
          <w:sz w:val="24"/>
          <w:szCs w:val="24"/>
        </w:rPr>
      </w:pPr>
      <w:r w:rsidRPr="00655709">
        <w:rPr>
          <w:sz w:val="24"/>
          <w:szCs w:val="24"/>
        </w:rPr>
        <w:t>Türk Milleti, demokrasi ve hukuk devletine olan bağlılığın sözde kalmadığını bir kez daha ispatlamıştır. O gece sokakları ve meydanları dolduran her bir vatandaşımız, Türkiye Cumhuriyeti’nin ilelebet payidar kalacağının teminatı olmuştur. 15 Temmuz sadece bir direniş değil bir yeniden doğuş, bir birlik ve beraberlik duruşu hâline getirmiştir. Tüm fertleriyle tek yürek olan milletimiz şüphesiz ki Türkiye’nin gücünü geleceğe ulaştıracaktır.</w:t>
      </w:r>
    </w:p>
    <w:p w14:paraId="76819A25" w14:textId="77777777" w:rsidR="00655709" w:rsidRPr="00655709" w:rsidRDefault="00655709" w:rsidP="00655709">
      <w:pPr>
        <w:jc w:val="both"/>
        <w:rPr>
          <w:sz w:val="24"/>
          <w:szCs w:val="24"/>
        </w:rPr>
      </w:pPr>
    </w:p>
    <w:p w14:paraId="5FAB71D1" w14:textId="77777777" w:rsidR="00655709" w:rsidRDefault="00655709" w:rsidP="00655709">
      <w:pPr>
        <w:jc w:val="both"/>
        <w:rPr>
          <w:sz w:val="24"/>
          <w:szCs w:val="24"/>
        </w:rPr>
      </w:pPr>
      <w:r w:rsidRPr="00655709">
        <w:rPr>
          <w:sz w:val="24"/>
          <w:szCs w:val="24"/>
        </w:rPr>
        <w:t>İş dünyası olarak bizler de, ülkemiz ve milletimiz için büyük bir azimle ve heyecanla çalışıyor, hedeflerimizi gerçekleştirmek adına mücadele ediyor, üretiyoruz. Dünyaya demokrasi dersi veren, bayrağına, devletine, kutsal değerlerine sahip çıkan bir milletin ferdi olduğumuzdan dolayı gurur duyuyoruz.</w:t>
      </w:r>
    </w:p>
    <w:p w14:paraId="4F0C9650" w14:textId="77777777" w:rsidR="00655709" w:rsidRPr="00655709" w:rsidRDefault="00655709" w:rsidP="00655709">
      <w:pPr>
        <w:jc w:val="both"/>
        <w:rPr>
          <w:sz w:val="24"/>
          <w:szCs w:val="24"/>
        </w:rPr>
      </w:pPr>
    </w:p>
    <w:p w14:paraId="4F3A59BC" w14:textId="75C71DF8" w:rsidR="00655709" w:rsidRPr="00655709" w:rsidRDefault="00655709" w:rsidP="00655709">
      <w:pPr>
        <w:jc w:val="both"/>
        <w:rPr>
          <w:sz w:val="24"/>
          <w:szCs w:val="24"/>
        </w:rPr>
      </w:pPr>
      <w:r w:rsidRPr="00655709">
        <w:rPr>
          <w:sz w:val="24"/>
          <w:szCs w:val="24"/>
        </w:rPr>
        <w:t>Milletin birliği ve iradesi ile amacına ulaşamayan bu acımasız saldırının yıldönümünde bu duygu ve düşüncelerle, tüm şehitlerimizi rahmet ve minnetle anarken, gazilerimize sağlıklı günler diliyor, yüce Türk milletinin Demokrasi ve Milli Birlik Günü’nü kutluyorum.</w:t>
      </w:r>
      <w:r w:rsidR="00531F64">
        <w:rPr>
          <w:sz w:val="24"/>
          <w:szCs w:val="24"/>
        </w:rPr>
        <w:t>”</w:t>
      </w:r>
    </w:p>
    <w:p w14:paraId="0C914FFA" w14:textId="77777777" w:rsidR="00655709" w:rsidRPr="00655709" w:rsidRDefault="00655709" w:rsidP="00655709">
      <w:pPr>
        <w:jc w:val="both"/>
        <w:rPr>
          <w:sz w:val="24"/>
          <w:szCs w:val="24"/>
        </w:rPr>
      </w:pPr>
    </w:p>
    <w:p w14:paraId="2DBE1FAE" w14:textId="423CB9CA" w:rsidR="00475E10" w:rsidRPr="00655709" w:rsidRDefault="00475E10" w:rsidP="00655709">
      <w:pPr>
        <w:jc w:val="both"/>
        <w:rPr>
          <w:sz w:val="24"/>
          <w:szCs w:val="24"/>
        </w:rPr>
      </w:pPr>
    </w:p>
    <w:sectPr w:rsidR="00475E10" w:rsidRPr="00655709">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08CD2" w14:textId="77777777" w:rsidR="00BF01A9" w:rsidRDefault="00BF01A9" w:rsidP="00BF01A9">
      <w:pPr>
        <w:spacing w:line="240" w:lineRule="auto"/>
      </w:pPr>
      <w:r>
        <w:separator/>
      </w:r>
    </w:p>
  </w:endnote>
  <w:endnote w:type="continuationSeparator" w:id="0">
    <w:p w14:paraId="62F40507" w14:textId="77777777" w:rsidR="00BF01A9" w:rsidRDefault="00BF01A9" w:rsidP="00BF01A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7C36B" w14:textId="77777777" w:rsidR="00BF01A9" w:rsidRDefault="00BF01A9" w:rsidP="00BF01A9">
      <w:pPr>
        <w:spacing w:line="240" w:lineRule="auto"/>
      </w:pPr>
      <w:r>
        <w:separator/>
      </w:r>
    </w:p>
  </w:footnote>
  <w:footnote w:type="continuationSeparator" w:id="0">
    <w:p w14:paraId="6EC901F5" w14:textId="77777777" w:rsidR="00BF01A9" w:rsidRDefault="00BF01A9" w:rsidP="00BF01A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62287"/>
    <w:rsid w:val="00072963"/>
    <w:rsid w:val="00123528"/>
    <w:rsid w:val="00205CBA"/>
    <w:rsid w:val="00230E7F"/>
    <w:rsid w:val="002C0047"/>
    <w:rsid w:val="002E518D"/>
    <w:rsid w:val="0034517B"/>
    <w:rsid w:val="00351131"/>
    <w:rsid w:val="00382621"/>
    <w:rsid w:val="00384C71"/>
    <w:rsid w:val="0039114B"/>
    <w:rsid w:val="003A44E7"/>
    <w:rsid w:val="003E4207"/>
    <w:rsid w:val="0046226D"/>
    <w:rsid w:val="00462AF7"/>
    <w:rsid w:val="00475E10"/>
    <w:rsid w:val="004915DF"/>
    <w:rsid w:val="00495270"/>
    <w:rsid w:val="004B0BCB"/>
    <w:rsid w:val="00531F64"/>
    <w:rsid w:val="005A0F0C"/>
    <w:rsid w:val="005A116E"/>
    <w:rsid w:val="005D4557"/>
    <w:rsid w:val="006268F1"/>
    <w:rsid w:val="00655709"/>
    <w:rsid w:val="006C0780"/>
    <w:rsid w:val="007958E7"/>
    <w:rsid w:val="0079657A"/>
    <w:rsid w:val="00816DA8"/>
    <w:rsid w:val="008867DC"/>
    <w:rsid w:val="008E6F71"/>
    <w:rsid w:val="009223B7"/>
    <w:rsid w:val="009B14C6"/>
    <w:rsid w:val="00A35A87"/>
    <w:rsid w:val="00A92CF8"/>
    <w:rsid w:val="00AD6DD1"/>
    <w:rsid w:val="00B17BB0"/>
    <w:rsid w:val="00B37D4B"/>
    <w:rsid w:val="00B812E9"/>
    <w:rsid w:val="00B8184B"/>
    <w:rsid w:val="00BF01A9"/>
    <w:rsid w:val="00BF2278"/>
    <w:rsid w:val="00CA03F5"/>
    <w:rsid w:val="00CA35B8"/>
    <w:rsid w:val="00D17239"/>
    <w:rsid w:val="00E84B90"/>
    <w:rsid w:val="00ED0FAC"/>
    <w:rsid w:val="00F44B7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5709"/>
    <w:pPr>
      <w:spacing w:after="0" w:line="276" w:lineRule="auto"/>
    </w:pPr>
    <w:rPr>
      <w:rFonts w:ascii="Arial" w:eastAsia="Arial" w:hAnsi="Arial" w:cs="Arial"/>
      <w:kern w:val="0"/>
      <w:lang w:val="tr" w:eastAsia="tr-TR"/>
      <w14:ligatures w14:val="none"/>
    </w:rPr>
  </w:style>
  <w:style w:type="paragraph" w:styleId="Balk1">
    <w:name w:val="heading 1"/>
    <w:basedOn w:val="Normal"/>
    <w:next w:val="Normal"/>
    <w:link w:val="Balk1Char"/>
    <w:uiPriority w:val="9"/>
    <w:qFormat/>
    <w:rsid w:val="00BF2278"/>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tr-TR" w:eastAsia="en-US"/>
      <w14:ligatures w14:val="standardContextual"/>
    </w:rPr>
  </w:style>
  <w:style w:type="paragraph" w:styleId="Balk2">
    <w:name w:val="heading 2"/>
    <w:basedOn w:val="Normal"/>
    <w:next w:val="Normal"/>
    <w:link w:val="Balk2Char"/>
    <w:uiPriority w:val="9"/>
    <w:semiHidden/>
    <w:unhideWhenUsed/>
    <w:qFormat/>
    <w:rsid w:val="00BF2278"/>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tr-TR" w:eastAsia="en-US"/>
      <w14:ligatures w14:val="standardContextual"/>
    </w:rPr>
  </w:style>
  <w:style w:type="paragraph" w:styleId="Balk3">
    <w:name w:val="heading 3"/>
    <w:basedOn w:val="Normal"/>
    <w:next w:val="Normal"/>
    <w:link w:val="Balk3Char"/>
    <w:uiPriority w:val="9"/>
    <w:semiHidden/>
    <w:unhideWhenUsed/>
    <w:qFormat/>
    <w:rsid w:val="00BF2278"/>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tr-TR" w:eastAsia="en-US"/>
      <w14:ligatures w14:val="standardContextual"/>
    </w:rPr>
  </w:style>
  <w:style w:type="paragraph" w:styleId="Balk4">
    <w:name w:val="heading 4"/>
    <w:basedOn w:val="Normal"/>
    <w:next w:val="Normal"/>
    <w:link w:val="Balk4Char"/>
    <w:uiPriority w:val="9"/>
    <w:semiHidden/>
    <w:unhideWhenUsed/>
    <w:qFormat/>
    <w:rsid w:val="00BF2278"/>
    <w:pPr>
      <w:keepNext/>
      <w:keepLines/>
      <w:spacing w:before="80" w:after="40" w:line="259" w:lineRule="auto"/>
      <w:outlineLvl w:val="3"/>
    </w:pPr>
    <w:rPr>
      <w:rFonts w:asciiTheme="minorHAnsi" w:eastAsiaTheme="majorEastAsia" w:hAnsiTheme="minorHAnsi" w:cstheme="majorBidi"/>
      <w:i/>
      <w:iCs/>
      <w:color w:val="0F4761" w:themeColor="accent1" w:themeShade="BF"/>
      <w:kern w:val="2"/>
      <w:lang w:val="tr-TR" w:eastAsia="en-US"/>
      <w14:ligatures w14:val="standardContextual"/>
    </w:rPr>
  </w:style>
  <w:style w:type="paragraph" w:styleId="Balk5">
    <w:name w:val="heading 5"/>
    <w:basedOn w:val="Normal"/>
    <w:next w:val="Normal"/>
    <w:link w:val="Balk5Char"/>
    <w:uiPriority w:val="9"/>
    <w:semiHidden/>
    <w:unhideWhenUsed/>
    <w:qFormat/>
    <w:rsid w:val="00BF2278"/>
    <w:pPr>
      <w:keepNext/>
      <w:keepLines/>
      <w:spacing w:before="80" w:after="40" w:line="259" w:lineRule="auto"/>
      <w:outlineLvl w:val="4"/>
    </w:pPr>
    <w:rPr>
      <w:rFonts w:asciiTheme="minorHAnsi" w:eastAsiaTheme="majorEastAsia" w:hAnsiTheme="minorHAnsi" w:cstheme="majorBidi"/>
      <w:color w:val="0F4761" w:themeColor="accent1" w:themeShade="BF"/>
      <w:kern w:val="2"/>
      <w:lang w:val="tr-TR" w:eastAsia="en-US"/>
      <w14:ligatures w14:val="standardContextual"/>
    </w:rPr>
  </w:style>
  <w:style w:type="paragraph" w:styleId="Balk6">
    <w:name w:val="heading 6"/>
    <w:basedOn w:val="Normal"/>
    <w:next w:val="Normal"/>
    <w:link w:val="Balk6Char"/>
    <w:uiPriority w:val="9"/>
    <w:semiHidden/>
    <w:unhideWhenUsed/>
    <w:qFormat/>
    <w:rsid w:val="00BF2278"/>
    <w:pPr>
      <w:keepNext/>
      <w:keepLines/>
      <w:spacing w:before="40" w:line="259" w:lineRule="auto"/>
      <w:outlineLvl w:val="5"/>
    </w:pPr>
    <w:rPr>
      <w:rFonts w:asciiTheme="minorHAnsi" w:eastAsiaTheme="majorEastAsia" w:hAnsiTheme="minorHAnsi" w:cstheme="majorBidi"/>
      <w:i/>
      <w:iCs/>
      <w:color w:val="595959" w:themeColor="text1" w:themeTint="A6"/>
      <w:kern w:val="2"/>
      <w:lang w:val="tr-TR" w:eastAsia="en-US"/>
      <w14:ligatures w14:val="standardContextual"/>
    </w:rPr>
  </w:style>
  <w:style w:type="paragraph" w:styleId="Balk7">
    <w:name w:val="heading 7"/>
    <w:basedOn w:val="Normal"/>
    <w:next w:val="Normal"/>
    <w:link w:val="Balk7Char"/>
    <w:uiPriority w:val="9"/>
    <w:semiHidden/>
    <w:unhideWhenUsed/>
    <w:qFormat/>
    <w:rsid w:val="00BF2278"/>
    <w:pPr>
      <w:keepNext/>
      <w:keepLines/>
      <w:spacing w:before="40" w:line="259" w:lineRule="auto"/>
      <w:outlineLvl w:val="6"/>
    </w:pPr>
    <w:rPr>
      <w:rFonts w:asciiTheme="minorHAnsi" w:eastAsiaTheme="majorEastAsia" w:hAnsiTheme="minorHAnsi" w:cstheme="majorBidi"/>
      <w:color w:val="595959" w:themeColor="text1" w:themeTint="A6"/>
      <w:kern w:val="2"/>
      <w:lang w:val="tr-TR" w:eastAsia="en-US"/>
      <w14:ligatures w14:val="standardContextual"/>
    </w:rPr>
  </w:style>
  <w:style w:type="paragraph" w:styleId="Balk8">
    <w:name w:val="heading 8"/>
    <w:basedOn w:val="Normal"/>
    <w:next w:val="Normal"/>
    <w:link w:val="Balk8Char"/>
    <w:uiPriority w:val="9"/>
    <w:semiHidden/>
    <w:unhideWhenUsed/>
    <w:qFormat/>
    <w:rsid w:val="00BF2278"/>
    <w:pPr>
      <w:keepNext/>
      <w:keepLines/>
      <w:spacing w:line="259" w:lineRule="auto"/>
      <w:outlineLvl w:val="7"/>
    </w:pPr>
    <w:rPr>
      <w:rFonts w:asciiTheme="minorHAnsi" w:eastAsiaTheme="majorEastAsia" w:hAnsiTheme="minorHAnsi" w:cstheme="majorBidi"/>
      <w:i/>
      <w:iCs/>
      <w:color w:val="272727" w:themeColor="text1" w:themeTint="D8"/>
      <w:kern w:val="2"/>
      <w:lang w:val="tr-TR" w:eastAsia="en-US"/>
      <w14:ligatures w14:val="standardContextual"/>
    </w:rPr>
  </w:style>
  <w:style w:type="paragraph" w:styleId="Balk9">
    <w:name w:val="heading 9"/>
    <w:basedOn w:val="Normal"/>
    <w:next w:val="Normal"/>
    <w:link w:val="Balk9Char"/>
    <w:uiPriority w:val="9"/>
    <w:semiHidden/>
    <w:unhideWhenUsed/>
    <w:qFormat/>
    <w:rsid w:val="00BF2278"/>
    <w:pPr>
      <w:keepNext/>
      <w:keepLines/>
      <w:spacing w:line="259" w:lineRule="auto"/>
      <w:outlineLvl w:val="8"/>
    </w:pPr>
    <w:rPr>
      <w:rFonts w:asciiTheme="minorHAnsi" w:eastAsiaTheme="majorEastAsia" w:hAnsiTheme="minorHAnsi" w:cstheme="majorBidi"/>
      <w:color w:val="272727" w:themeColor="text1" w:themeTint="D8"/>
      <w:kern w:val="2"/>
      <w:lang w:val="tr-TR" w:eastAsia="en-US"/>
      <w14:ligatures w14:val="standardContextual"/>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lang w:val="tr-TR" w:eastAsia="en-US"/>
      <w14:ligatures w14:val="standardContextual"/>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tr-TR" w:eastAsia="en-US"/>
      <w14:ligatures w14:val="standardContextual"/>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after="160" w:line="259" w:lineRule="auto"/>
      <w:jc w:val="center"/>
    </w:pPr>
    <w:rPr>
      <w:rFonts w:asciiTheme="minorHAnsi" w:eastAsiaTheme="minorHAnsi" w:hAnsiTheme="minorHAnsi" w:cstheme="minorBidi"/>
      <w:i/>
      <w:iCs/>
      <w:color w:val="404040" w:themeColor="text1" w:themeTint="BF"/>
      <w:kern w:val="2"/>
      <w:lang w:val="tr-TR" w:eastAsia="en-US"/>
      <w14:ligatures w14:val="standardContextual"/>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spacing w:after="160" w:line="259" w:lineRule="auto"/>
      <w:ind w:left="720"/>
      <w:contextualSpacing/>
    </w:pPr>
    <w:rPr>
      <w:rFonts w:asciiTheme="minorHAnsi" w:eastAsiaTheme="minorHAnsi" w:hAnsiTheme="minorHAnsi" w:cstheme="minorBidi"/>
      <w:kern w:val="2"/>
      <w:lang w:val="tr-TR" w:eastAsia="en-US"/>
      <w14:ligatures w14:val="standardContextual"/>
    </w:r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lang w:val="tr-TR" w:eastAsia="en-US"/>
      <w14:ligatures w14:val="standardContextual"/>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line="240" w:lineRule="auto"/>
    </w:pPr>
    <w:rPr>
      <w:rFonts w:asciiTheme="minorHAnsi" w:eastAsiaTheme="minorHAnsi" w:hAnsiTheme="minorHAnsi" w:cstheme="minorBidi"/>
      <w:kern w:val="2"/>
      <w:lang w:val="tr-TR" w:eastAsia="en-US"/>
      <w14:ligatures w14:val="standardContextual"/>
    </w:r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line="240" w:lineRule="auto"/>
    </w:pPr>
    <w:rPr>
      <w:rFonts w:asciiTheme="minorHAnsi" w:eastAsiaTheme="minorHAnsi" w:hAnsiTheme="minorHAnsi" w:cstheme="minorBidi"/>
      <w:kern w:val="2"/>
      <w:lang w:val="tr-TR" w:eastAsia="en-US"/>
      <w14:ligatures w14:val="standardContextual"/>
    </w:r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731780149">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328166872">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653633529">
      <w:bodyDiv w:val="1"/>
      <w:marLeft w:val="0"/>
      <w:marRight w:val="0"/>
      <w:marTop w:val="0"/>
      <w:marBottom w:val="0"/>
      <w:divBdr>
        <w:top w:val="none" w:sz="0" w:space="0" w:color="auto"/>
        <w:left w:val="none" w:sz="0" w:space="0" w:color="auto"/>
        <w:bottom w:val="none" w:sz="0" w:space="0" w:color="auto"/>
        <w:right w:val="none" w:sz="0" w:space="0" w:color="auto"/>
      </w:divBdr>
    </w:div>
    <w:div w:id="1733769631">
      <w:bodyDiv w:val="1"/>
      <w:marLeft w:val="0"/>
      <w:marRight w:val="0"/>
      <w:marTop w:val="0"/>
      <w:marBottom w:val="0"/>
      <w:divBdr>
        <w:top w:val="none" w:sz="0" w:space="0" w:color="auto"/>
        <w:left w:val="none" w:sz="0" w:space="0" w:color="auto"/>
        <w:bottom w:val="none" w:sz="0" w:space="0" w:color="auto"/>
        <w:right w:val="none" w:sz="0" w:space="0" w:color="auto"/>
      </w:divBdr>
    </w:div>
    <w:div w:id="1764186891">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 w:id="1935899582">
      <w:bodyDiv w:val="1"/>
      <w:marLeft w:val="0"/>
      <w:marRight w:val="0"/>
      <w:marTop w:val="0"/>
      <w:marBottom w:val="0"/>
      <w:divBdr>
        <w:top w:val="none" w:sz="0" w:space="0" w:color="auto"/>
        <w:left w:val="none" w:sz="0" w:space="0" w:color="auto"/>
        <w:bottom w:val="none" w:sz="0" w:space="0" w:color="auto"/>
        <w:right w:val="none" w:sz="0" w:space="0" w:color="auto"/>
      </w:divBdr>
    </w:div>
    <w:div w:id="2013991001">
      <w:bodyDiv w:val="1"/>
      <w:marLeft w:val="0"/>
      <w:marRight w:val="0"/>
      <w:marTop w:val="0"/>
      <w:marBottom w:val="0"/>
      <w:divBdr>
        <w:top w:val="none" w:sz="0" w:space="0" w:color="auto"/>
        <w:left w:val="none" w:sz="0" w:space="0" w:color="auto"/>
        <w:bottom w:val="none" w:sz="0" w:space="0" w:color="auto"/>
        <w:right w:val="none" w:sz="0" w:space="0" w:color="auto"/>
      </w:divBdr>
      <w:divsChild>
        <w:div w:id="1181429339">
          <w:marLeft w:val="0"/>
          <w:marRight w:val="0"/>
          <w:marTop w:val="0"/>
          <w:marBottom w:val="0"/>
          <w:divBdr>
            <w:top w:val="single" w:sz="2" w:space="0" w:color="auto"/>
            <w:left w:val="single" w:sz="2" w:space="0" w:color="auto"/>
            <w:bottom w:val="single" w:sz="2" w:space="0" w:color="auto"/>
            <w:right w:val="single" w:sz="2" w:space="0" w:color="auto"/>
          </w:divBdr>
          <w:divsChild>
            <w:div w:id="1273048656">
              <w:marLeft w:val="0"/>
              <w:marRight w:val="0"/>
              <w:marTop w:val="0"/>
              <w:marBottom w:val="0"/>
              <w:divBdr>
                <w:top w:val="single" w:sz="2" w:space="0" w:color="auto"/>
                <w:left w:val="single" w:sz="2" w:space="0" w:color="auto"/>
                <w:bottom w:val="single" w:sz="2" w:space="0" w:color="auto"/>
                <w:right w:val="single" w:sz="2" w:space="0" w:color="auto"/>
              </w:divBdr>
              <w:divsChild>
                <w:div w:id="1884319817">
                  <w:marLeft w:val="0"/>
                  <w:marRight w:val="0"/>
                  <w:marTop w:val="0"/>
                  <w:marBottom w:val="0"/>
                  <w:divBdr>
                    <w:top w:val="single" w:sz="2" w:space="2" w:color="auto"/>
                    <w:left w:val="single" w:sz="2" w:space="0" w:color="auto"/>
                    <w:bottom w:val="single" w:sz="2" w:space="2" w:color="auto"/>
                    <w:right w:val="single" w:sz="2" w:space="0" w:color="auto"/>
                  </w:divBdr>
                </w:div>
              </w:divsChild>
            </w:div>
          </w:divsChild>
        </w:div>
        <w:div w:id="558590432">
          <w:marLeft w:val="0"/>
          <w:marRight w:val="0"/>
          <w:marTop w:val="0"/>
          <w:marBottom w:val="0"/>
          <w:divBdr>
            <w:top w:val="single" w:sz="2" w:space="0" w:color="auto"/>
            <w:left w:val="single" w:sz="2" w:space="0" w:color="auto"/>
            <w:bottom w:val="single" w:sz="2" w:space="0" w:color="auto"/>
            <w:right w:val="single" w:sz="2" w:space="0" w:color="auto"/>
          </w:divBdr>
          <w:divsChild>
            <w:div w:id="1893539946">
              <w:marLeft w:val="0"/>
              <w:marRight w:val="0"/>
              <w:marTop w:val="0"/>
              <w:marBottom w:val="0"/>
              <w:divBdr>
                <w:top w:val="single" w:sz="2" w:space="0" w:color="auto"/>
                <w:left w:val="single" w:sz="2" w:space="0" w:color="auto"/>
                <w:bottom w:val="single" w:sz="2" w:space="0" w:color="auto"/>
                <w:right w:val="single" w:sz="2" w:space="0" w:color="auto"/>
              </w:divBdr>
              <w:divsChild>
                <w:div w:id="2056928380">
                  <w:marLeft w:val="0"/>
                  <w:marRight w:val="0"/>
                  <w:marTop w:val="0"/>
                  <w:marBottom w:val="0"/>
                  <w:divBdr>
                    <w:top w:val="single" w:sz="2" w:space="2" w:color="auto"/>
                    <w:left w:val="single" w:sz="2" w:space="0" w:color="auto"/>
                    <w:bottom w:val="single" w:sz="2" w:space="2" w:color="auto"/>
                    <w:right w:val="single" w:sz="2" w:space="0" w:color="auto"/>
                  </w:divBdr>
                </w:div>
              </w:divsChild>
            </w:div>
          </w:divsChild>
        </w:div>
        <w:div w:id="2088645418">
          <w:marLeft w:val="0"/>
          <w:marRight w:val="0"/>
          <w:marTop w:val="0"/>
          <w:marBottom w:val="0"/>
          <w:divBdr>
            <w:top w:val="single" w:sz="2" w:space="0" w:color="auto"/>
            <w:left w:val="single" w:sz="2" w:space="0" w:color="auto"/>
            <w:bottom w:val="single" w:sz="2" w:space="0" w:color="auto"/>
            <w:right w:val="single" w:sz="2" w:space="0" w:color="auto"/>
          </w:divBdr>
          <w:divsChild>
            <w:div w:id="436483142">
              <w:marLeft w:val="0"/>
              <w:marRight w:val="0"/>
              <w:marTop w:val="0"/>
              <w:marBottom w:val="0"/>
              <w:divBdr>
                <w:top w:val="single" w:sz="2" w:space="0" w:color="auto"/>
                <w:left w:val="single" w:sz="2" w:space="0" w:color="auto"/>
                <w:bottom w:val="single" w:sz="2" w:space="0" w:color="auto"/>
                <w:right w:val="single" w:sz="2" w:space="0" w:color="auto"/>
              </w:divBdr>
              <w:divsChild>
                <w:div w:id="1453281706">
                  <w:marLeft w:val="0"/>
                  <w:marRight w:val="0"/>
                  <w:marTop w:val="0"/>
                  <w:marBottom w:val="0"/>
                  <w:divBdr>
                    <w:top w:val="single" w:sz="2" w:space="2" w:color="auto"/>
                    <w:left w:val="single" w:sz="2" w:space="0" w:color="auto"/>
                    <w:bottom w:val="single" w:sz="2" w:space="2" w:color="auto"/>
                    <w:right w:val="single" w:sz="2" w:space="0" w:color="auto"/>
                  </w:divBdr>
                </w:div>
              </w:divsChild>
            </w:div>
          </w:divsChild>
        </w:div>
      </w:divsChild>
    </w:div>
    <w:div w:id="2016570668">
      <w:bodyDiv w:val="1"/>
      <w:marLeft w:val="0"/>
      <w:marRight w:val="0"/>
      <w:marTop w:val="0"/>
      <w:marBottom w:val="0"/>
      <w:divBdr>
        <w:top w:val="none" w:sz="0" w:space="0" w:color="auto"/>
        <w:left w:val="none" w:sz="0" w:space="0" w:color="auto"/>
        <w:bottom w:val="none" w:sz="0" w:space="0" w:color="auto"/>
        <w:right w:val="none" w:sz="0" w:space="0" w:color="auto"/>
      </w:divBdr>
    </w:div>
    <w:div w:id="2030568063">
      <w:bodyDiv w:val="1"/>
      <w:marLeft w:val="0"/>
      <w:marRight w:val="0"/>
      <w:marTop w:val="0"/>
      <w:marBottom w:val="0"/>
      <w:divBdr>
        <w:top w:val="none" w:sz="0" w:space="0" w:color="auto"/>
        <w:left w:val="none" w:sz="0" w:space="0" w:color="auto"/>
        <w:bottom w:val="none" w:sz="0" w:space="0" w:color="auto"/>
        <w:right w:val="none" w:sz="0" w:space="0" w:color="auto"/>
      </w:divBdr>
      <w:divsChild>
        <w:div w:id="2138640477">
          <w:marLeft w:val="0"/>
          <w:marRight w:val="0"/>
          <w:marTop w:val="0"/>
          <w:marBottom w:val="0"/>
          <w:divBdr>
            <w:top w:val="single" w:sz="2" w:space="0" w:color="auto"/>
            <w:left w:val="single" w:sz="2" w:space="0" w:color="auto"/>
            <w:bottom w:val="single" w:sz="2" w:space="0" w:color="auto"/>
            <w:right w:val="single" w:sz="2" w:space="0" w:color="auto"/>
          </w:divBdr>
          <w:divsChild>
            <w:div w:id="386228911">
              <w:marLeft w:val="0"/>
              <w:marRight w:val="0"/>
              <w:marTop w:val="0"/>
              <w:marBottom w:val="0"/>
              <w:divBdr>
                <w:top w:val="single" w:sz="2" w:space="0" w:color="auto"/>
                <w:left w:val="single" w:sz="2" w:space="0" w:color="auto"/>
                <w:bottom w:val="single" w:sz="2" w:space="0" w:color="auto"/>
                <w:right w:val="single" w:sz="2" w:space="0" w:color="auto"/>
              </w:divBdr>
              <w:divsChild>
                <w:div w:id="405734527">
                  <w:marLeft w:val="0"/>
                  <w:marRight w:val="0"/>
                  <w:marTop w:val="0"/>
                  <w:marBottom w:val="0"/>
                  <w:divBdr>
                    <w:top w:val="single" w:sz="2" w:space="2" w:color="auto"/>
                    <w:left w:val="single" w:sz="2" w:space="0" w:color="auto"/>
                    <w:bottom w:val="single" w:sz="2" w:space="2" w:color="auto"/>
                    <w:right w:val="single" w:sz="2" w:space="0" w:color="auto"/>
                  </w:divBdr>
                </w:div>
              </w:divsChild>
            </w:div>
          </w:divsChild>
        </w:div>
        <w:div w:id="390538626">
          <w:marLeft w:val="0"/>
          <w:marRight w:val="0"/>
          <w:marTop w:val="0"/>
          <w:marBottom w:val="0"/>
          <w:divBdr>
            <w:top w:val="single" w:sz="2" w:space="0" w:color="auto"/>
            <w:left w:val="single" w:sz="2" w:space="0" w:color="auto"/>
            <w:bottom w:val="single" w:sz="2" w:space="0" w:color="auto"/>
            <w:right w:val="single" w:sz="2" w:space="0" w:color="auto"/>
          </w:divBdr>
          <w:divsChild>
            <w:div w:id="685982618">
              <w:marLeft w:val="0"/>
              <w:marRight w:val="0"/>
              <w:marTop w:val="0"/>
              <w:marBottom w:val="0"/>
              <w:divBdr>
                <w:top w:val="single" w:sz="2" w:space="0" w:color="auto"/>
                <w:left w:val="single" w:sz="2" w:space="0" w:color="auto"/>
                <w:bottom w:val="single" w:sz="2" w:space="0" w:color="auto"/>
                <w:right w:val="single" w:sz="2" w:space="0" w:color="auto"/>
              </w:divBdr>
              <w:divsChild>
                <w:div w:id="1263026101">
                  <w:marLeft w:val="0"/>
                  <w:marRight w:val="0"/>
                  <w:marTop w:val="0"/>
                  <w:marBottom w:val="0"/>
                  <w:divBdr>
                    <w:top w:val="single" w:sz="2" w:space="2" w:color="auto"/>
                    <w:left w:val="single" w:sz="2" w:space="0" w:color="auto"/>
                    <w:bottom w:val="single" w:sz="2" w:space="2" w:color="auto"/>
                    <w:right w:val="single" w:sz="2" w:space="0" w:color="auto"/>
                  </w:divBdr>
                </w:div>
              </w:divsChild>
            </w:div>
          </w:divsChild>
        </w:div>
        <w:div w:id="1364751291">
          <w:marLeft w:val="0"/>
          <w:marRight w:val="0"/>
          <w:marTop w:val="0"/>
          <w:marBottom w:val="0"/>
          <w:divBdr>
            <w:top w:val="single" w:sz="2" w:space="0" w:color="auto"/>
            <w:left w:val="single" w:sz="2" w:space="0" w:color="auto"/>
            <w:bottom w:val="single" w:sz="2" w:space="0" w:color="auto"/>
            <w:right w:val="single" w:sz="2" w:space="0" w:color="auto"/>
          </w:divBdr>
          <w:divsChild>
            <w:div w:id="773474721">
              <w:marLeft w:val="0"/>
              <w:marRight w:val="0"/>
              <w:marTop w:val="0"/>
              <w:marBottom w:val="0"/>
              <w:divBdr>
                <w:top w:val="single" w:sz="2" w:space="0" w:color="auto"/>
                <w:left w:val="single" w:sz="2" w:space="0" w:color="auto"/>
                <w:bottom w:val="single" w:sz="2" w:space="0" w:color="auto"/>
                <w:right w:val="single" w:sz="2" w:space="0" w:color="auto"/>
              </w:divBdr>
              <w:divsChild>
                <w:div w:id="2131046208">
                  <w:marLeft w:val="0"/>
                  <w:marRight w:val="0"/>
                  <w:marTop w:val="0"/>
                  <w:marBottom w:val="0"/>
                  <w:divBdr>
                    <w:top w:val="single" w:sz="2" w:space="2" w:color="auto"/>
                    <w:left w:val="single" w:sz="2" w:space="0" w:color="auto"/>
                    <w:bottom w:val="single" w:sz="2" w:space="2" w:color="auto"/>
                    <w:right w:val="single" w:sz="2" w:space="0" w:color="auto"/>
                  </w:divBdr>
                </w:div>
              </w:divsChild>
            </w:div>
          </w:divsChild>
        </w:div>
      </w:divsChild>
    </w:div>
    <w:div w:id="2116361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1</Pages>
  <Words>218</Words>
  <Characters>1245</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23</cp:revision>
  <dcterms:created xsi:type="dcterms:W3CDTF">2025-07-03T06:04:00Z</dcterms:created>
  <dcterms:modified xsi:type="dcterms:W3CDTF">2025-07-14T12:50:00Z</dcterms:modified>
</cp:coreProperties>
</file>